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07" w:rsidRDefault="001F3807">
      <w:pPr>
        <w:rPr>
          <w:lang w:val="en-US"/>
        </w:rPr>
      </w:pPr>
    </w:p>
    <w:p w:rsidR="005A63F4" w:rsidRPr="004A4D1E" w:rsidRDefault="005A63F4" w:rsidP="005A63F4">
      <w:pPr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4A4D1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ТЕХНИЧЕСКА СПЕЦИФИКАЦИЯ </w:t>
      </w:r>
    </w:p>
    <w:p w:rsidR="001F3807" w:rsidRPr="001F3807" w:rsidRDefault="001F3807" w:rsidP="001F3807">
      <w:pPr>
        <w:spacing w:after="0" w:line="240" w:lineRule="auto"/>
        <w:ind w:right="-13"/>
        <w:rPr>
          <w:rFonts w:ascii="Times New Roman" w:eastAsia="Times New Roman" w:hAnsi="Times New Roman" w:cs="Times New Roman"/>
          <w:sz w:val="24"/>
          <w:szCs w:val="24"/>
        </w:rPr>
      </w:pPr>
    </w:p>
    <w:p w:rsidR="001F3807" w:rsidRPr="001F3807" w:rsidRDefault="001F3807" w:rsidP="001F3807">
      <w:pPr>
        <w:spacing w:after="0" w:line="240" w:lineRule="auto"/>
        <w:ind w:right="-13"/>
        <w:rPr>
          <w:rFonts w:ascii="Times New Roman" w:eastAsia="Times New Roman" w:hAnsi="Times New Roman" w:cs="Times New Roman"/>
          <w:sz w:val="24"/>
          <w:szCs w:val="24"/>
        </w:rPr>
      </w:pPr>
    </w:p>
    <w:p w:rsidR="001F3807" w:rsidRPr="004A4D1E" w:rsidRDefault="001F3807" w:rsidP="001F3807">
      <w:pPr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val="en-US"/>
        </w:rPr>
      </w:pPr>
      <w:r w:rsidRPr="004A4D1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КЪМ  ДОКУМЕНТАЦИЯ ЗА УЧАСТИЕ В </w:t>
      </w:r>
      <w:r w:rsidRPr="004A4D1E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 xml:space="preserve">обществена поръчка </w:t>
      </w:r>
    </w:p>
    <w:p w:rsidR="001F3807" w:rsidRPr="004A4D1E" w:rsidRDefault="001F3807" w:rsidP="001F3807">
      <w:pPr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4A4D1E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 xml:space="preserve">за избор на изпълнител/И по обществена поръчка </w:t>
      </w:r>
      <w:r w:rsidRPr="004A4D1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 ПРЕДМЕТ:</w:t>
      </w:r>
    </w:p>
    <w:p w:rsidR="001F3807" w:rsidRPr="00A2051B" w:rsidRDefault="001F3807">
      <w:pPr>
        <w:rPr>
          <w:rFonts w:ascii="Times New Roman" w:hAnsi="Times New Roman" w:cs="Times New Roman"/>
          <w:lang w:val="en-US"/>
        </w:rPr>
      </w:pPr>
    </w:p>
    <w:p w:rsidR="001F3807" w:rsidRPr="00FF131F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F131F" w:rsidRPr="00FF131F" w:rsidRDefault="00FF131F" w:rsidP="00FF1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“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Периодичн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доставк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на</w:t>
      </w:r>
      <w:proofErr w:type="spellEnd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ел</w:t>
      </w:r>
      <w:proofErr w:type="spellEnd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proofErr w:type="gramEnd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материали</w:t>
      </w:r>
      <w:proofErr w:type="spellEnd"/>
      <w:proofErr w:type="gramEnd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за</w:t>
      </w:r>
      <w:proofErr w:type="spellEnd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поддръжка</w:t>
      </w:r>
      <w:proofErr w:type="spellEnd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на</w:t>
      </w:r>
      <w:proofErr w:type="spellEnd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уличното</w:t>
      </w:r>
      <w:proofErr w:type="spellEnd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осветление</w:t>
      </w:r>
      <w:proofErr w:type="spellEnd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на</w:t>
      </w:r>
      <w:proofErr w:type="spellEnd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територията</w:t>
      </w:r>
      <w:proofErr w:type="spellEnd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на</w:t>
      </w:r>
      <w:proofErr w:type="spellEnd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Община</w:t>
      </w:r>
      <w:proofErr w:type="spellEnd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FF131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Габрово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”</w:t>
      </w: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A2051B" w:rsidRDefault="001F3807">
      <w:pPr>
        <w:rPr>
          <w:rFonts w:ascii="Times New Roman" w:hAnsi="Times New Roman" w:cs="Times New Roman"/>
        </w:rPr>
      </w:pPr>
    </w:p>
    <w:p w:rsidR="001F3807" w:rsidRPr="00A2051B" w:rsidRDefault="001F3807">
      <w:pPr>
        <w:rPr>
          <w:rFonts w:ascii="Times New Roman" w:hAnsi="Times New Roman" w:cs="Times New Roman"/>
          <w:lang w:val="en-US"/>
        </w:rPr>
      </w:pPr>
    </w:p>
    <w:p w:rsidR="001F3807" w:rsidRPr="00FE23D0" w:rsidRDefault="001F3807" w:rsidP="001F3807">
      <w:pPr>
        <w:shd w:val="clear" w:color="auto" w:fill="A6A6A6"/>
        <w:spacing w:after="0" w:line="240" w:lineRule="auto"/>
        <w:ind w:right="113" w:firstLine="36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E23D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Обхват и технически параметри </w:t>
      </w:r>
    </w:p>
    <w:p w:rsidR="001F3807" w:rsidRPr="00FE23D0" w:rsidRDefault="001F3807" w:rsidP="001F3807">
      <w:pPr>
        <w:spacing w:after="0" w:line="240" w:lineRule="auto"/>
        <w:ind w:right="113" w:firstLine="36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F3807" w:rsidRDefault="00FF131F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</w:t>
      </w:r>
      <w:r w:rsidR="001F3807"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, предмет на настоящата поръчка включват доставка по заявка на възложителя, в която са посочени вида и количеството на заявените материали. Посочените прогнозни количества са приблизителни и възложителят си запазва правото да ги увеличава и/или намалява в зависимост от конкретно възникналите нужди. В този смисъл възложителят има право в срока на договора да не заяви в пълен обем даденото прогнозно количество стока, както и да заявява доставки на стоки след достигане на посочените за тях прогнозни количества, до достигане на общата стойност  на договора.</w:t>
      </w:r>
    </w:p>
    <w:p w:rsidR="00F82F46" w:rsidRPr="00FE23D0" w:rsidRDefault="00F82F46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Поръчката се изпълнява под формата на периодични доставки, в зависимост от потребностите на възложителя съобразно реда, сроковете и условията на договора – част от документацията за участие.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Доставките ще бъдат изпълнени след направени заявки от упълномощени от възложителя лица. Възложителят приема и заплаща само количествата, които е заявил и които са доставени в сроковете и при условията на договора. 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Място на доставка – </w:t>
      </w:r>
      <w:r w:rsidR="00F82F46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Община Габрово, гр. Габрово, бул. „Трети март“ № 53, ОП „Благоустрояване“</w:t>
      </w: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В цената на материалите трябва да са включени всички разходи по доставка до посочения адрес, товарене и  разтоварване. Възложителят не дължи каквито и да било плащания извън посочената от избрания участник цена.</w:t>
      </w:r>
    </w:p>
    <w:p w:rsidR="001F3807" w:rsidRPr="00FE23D0" w:rsidRDefault="00F82F46" w:rsidP="001F3807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на доставка – до 5 /пет</w:t>
      </w:r>
      <w:r w:rsidR="001F3807"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 календарни дни от получаване на заявка от страна на възложителя, всеки </w:t>
      </w:r>
      <w:proofErr w:type="spellStart"/>
      <w:r w:rsidR="001F3807" w:rsidRPr="00FE23D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1F3807" w:rsidRPr="00FE23D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3807" w:rsidRPr="00FE23D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1F3807" w:rsidRPr="00FE23D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3807" w:rsidRPr="00FE23D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1F3807" w:rsidRPr="00FE23D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1F3807" w:rsidRPr="00FE23D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1F3807" w:rsidRPr="00FE23D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1F3807" w:rsidRPr="00FE23D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1F3807" w:rsidRPr="00FE23D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B151B">
        <w:rPr>
          <w:rFonts w:ascii="Times New Roman" w:eastAsia="Times New Roman" w:hAnsi="Times New Roman" w:cs="Times New Roman"/>
          <w:sz w:val="24"/>
          <w:szCs w:val="24"/>
          <w:lang w:eastAsia="bg-BG"/>
        </w:rPr>
        <w:t>Всяка доставка следва да е придружена от заверено копие на декларация за съответствие, протокол за изпитване, анализно свидетелство или сертификат за качество</w:t>
      </w:r>
      <w:r w:rsidR="00D9049E" w:rsidRPr="00DB151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DB151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/само в приложимите случаи/</w:t>
      </w:r>
      <w:r w:rsidR="00FD5C6B" w:rsidRPr="00DB151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526E49" w:rsidRPr="00FE23D0" w:rsidRDefault="00526E49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26E49" w:rsidRPr="00FE23D0" w:rsidRDefault="00526E49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2310D" w:rsidRPr="005A63F4" w:rsidRDefault="001F3807" w:rsidP="005A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В предложението за изпълнение участниците посочват описание на про</w:t>
      </w:r>
      <w:r w:rsidR="00FD5C6B">
        <w:rPr>
          <w:rFonts w:ascii="Times New Roman" w:eastAsia="Times New Roman" w:hAnsi="Times New Roman" w:cs="Times New Roman"/>
          <w:sz w:val="24"/>
          <w:szCs w:val="24"/>
          <w:lang w:eastAsia="bg-BG"/>
        </w:rPr>
        <w:t>дукта и произход /производител/.</w:t>
      </w:r>
    </w:p>
    <w:p w:rsidR="00D37A22" w:rsidRPr="00D37A22" w:rsidRDefault="00D37A2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68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"/>
        <w:gridCol w:w="4970"/>
        <w:gridCol w:w="1176"/>
        <w:gridCol w:w="1538"/>
      </w:tblGrid>
      <w:tr w:rsidR="0072310D" w:rsidRPr="00FE23D0" w:rsidTr="007950D1">
        <w:trPr>
          <w:trHeight w:val="1306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950D1">
        <w:trPr>
          <w:trHeight w:val="327"/>
        </w:trPr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I. Ел. материали </w:t>
            </w:r>
          </w:p>
        </w:tc>
      </w:tr>
      <w:tr w:rsidR="0072310D" w:rsidRPr="00FE23D0" w:rsidTr="007950D1">
        <w:trPr>
          <w:trHeight w:val="32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I. 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Осветителни тела с нискоенергийни лампи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7950D1">
        <w:trPr>
          <w:trHeight w:val="251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BA73FB" w:rsidP="007A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7A2617" w:rsidRDefault="0072310D" w:rsidP="007A2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Осветител</w:t>
            </w:r>
            <w:r w:rsidR="007A2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уличен с </w:t>
            </w:r>
            <w:r w:rsidR="007A2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LED </w:t>
            </w:r>
            <w:r w:rsidR="007A2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лампа 35</w:t>
            </w:r>
            <w:r w:rsidR="007A2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W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A2617" w:rsidP="007A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950D1">
        <w:trPr>
          <w:trHeight w:val="32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5A63F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</w:t>
            </w:r>
            <w:r w:rsidR="0072310D"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. Лампи и дросели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Лампи и дросели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A2766B" w:rsidRPr="00FE23D0" w:rsidTr="007950D1">
        <w:trPr>
          <w:trHeight w:val="32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166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4C3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471">
              <w:rPr>
                <w:rFonts w:ascii="Times New Roman" w:hAnsi="Times New Roman" w:cs="Times New Roman"/>
                <w:sz w:val="24"/>
                <w:szCs w:val="24"/>
              </w:rPr>
              <w:t>Натриева  лампа високо налягане 70W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4C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2766B" w:rsidRPr="00FE23D0" w:rsidTr="007950D1">
        <w:trPr>
          <w:trHeight w:val="32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166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4C3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471">
              <w:rPr>
                <w:rFonts w:ascii="Times New Roman" w:hAnsi="Times New Roman" w:cs="Times New Roman"/>
                <w:sz w:val="24"/>
                <w:szCs w:val="24"/>
              </w:rPr>
              <w:t>Натриева лампа  високо налягане 50W,SON -T (PIA PLUS),  E 27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4C3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2766B" w:rsidRPr="00FE23D0" w:rsidTr="007950D1">
        <w:trPr>
          <w:trHeight w:val="32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166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4C3471" w:rsidRDefault="004C3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471">
              <w:rPr>
                <w:rFonts w:ascii="Times New Roman" w:hAnsi="Times New Roman" w:cs="Times New Roman"/>
                <w:sz w:val="24"/>
                <w:szCs w:val="24"/>
              </w:rPr>
              <w:t>Дросел натриев 50W с три извода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D37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2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2766B" w:rsidRPr="00FE23D0" w:rsidTr="007950D1">
        <w:trPr>
          <w:trHeight w:val="32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166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B9093E" w:rsidRDefault="00D37A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7A22">
              <w:rPr>
                <w:rFonts w:ascii="Times New Roman" w:hAnsi="Times New Roman" w:cs="Times New Roman"/>
                <w:sz w:val="24"/>
                <w:szCs w:val="24"/>
              </w:rPr>
              <w:t>Драйвер за LED лампа 80 W</w:t>
            </w:r>
            <w:r w:rsidRPr="00D37A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 </w:t>
            </w:r>
            <w:r w:rsidR="00B9093E">
              <w:rPr>
                <w:rFonts w:ascii="Times New Roman" w:hAnsi="Times New Roman" w:cs="Times New Roman"/>
                <w:sz w:val="24"/>
                <w:szCs w:val="24"/>
              </w:rPr>
              <w:t xml:space="preserve"> входящо напрежение </w:t>
            </w:r>
            <w:r w:rsidRPr="00D37A22">
              <w:rPr>
                <w:rFonts w:ascii="Times New Roman" w:hAnsi="Times New Roman" w:cs="Times New Roman"/>
                <w:sz w:val="24"/>
                <w:szCs w:val="24"/>
              </w:rPr>
              <w:t xml:space="preserve">220 </w:t>
            </w:r>
            <w:r w:rsidRPr="00D37A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B9093E">
              <w:rPr>
                <w:rFonts w:ascii="Times New Roman" w:hAnsi="Times New Roman" w:cs="Times New Roman"/>
                <w:sz w:val="24"/>
                <w:szCs w:val="24"/>
              </w:rPr>
              <w:t>, изходящо напрежение до 50</w:t>
            </w:r>
            <w:r w:rsidR="00B909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D37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2766B" w:rsidRPr="00FE23D0" w:rsidTr="007950D1">
        <w:trPr>
          <w:trHeight w:val="32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166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4F37BB" w:rsidRDefault="00D37A22" w:rsidP="00C620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7A22">
              <w:rPr>
                <w:rFonts w:ascii="Times New Roman" w:hAnsi="Times New Roman" w:cs="Times New Roman"/>
                <w:sz w:val="24"/>
                <w:szCs w:val="24"/>
              </w:rPr>
              <w:t>Драйвер за LED лампа 120 W</w:t>
            </w:r>
            <w:r w:rsidRPr="00D37A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F3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D37A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F37BB">
              <w:rPr>
                <w:rFonts w:ascii="Times New Roman" w:hAnsi="Times New Roman" w:cs="Times New Roman"/>
                <w:sz w:val="24"/>
                <w:szCs w:val="24"/>
              </w:rPr>
              <w:t xml:space="preserve">входящо напрежение </w:t>
            </w:r>
            <w:r w:rsidRPr="00D37A22">
              <w:rPr>
                <w:rFonts w:ascii="Times New Roman" w:hAnsi="Times New Roman" w:cs="Times New Roman"/>
                <w:sz w:val="24"/>
                <w:szCs w:val="24"/>
              </w:rPr>
              <w:t xml:space="preserve">220 </w:t>
            </w:r>
            <w:r w:rsidRPr="00D37A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4F37BB">
              <w:rPr>
                <w:rFonts w:ascii="Times New Roman" w:hAnsi="Times New Roman" w:cs="Times New Roman"/>
                <w:sz w:val="24"/>
                <w:szCs w:val="24"/>
              </w:rPr>
              <w:t xml:space="preserve">, изходящо напрежение до 50 </w:t>
            </w:r>
            <w:r w:rsidR="004F3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2310D" w:rsidRPr="00FE23D0" w:rsidTr="007950D1">
        <w:trPr>
          <w:trHeight w:val="32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5A63F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II</w:t>
            </w:r>
            <w:r w:rsidR="0072310D"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. 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Ел. Материали УО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7950D1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1663B2" w:rsidRDefault="001663B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950D1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 САВТ 3 х 10+6мм2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  <w:r w:rsidR="0079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950D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  <w:r w:rsidR="0072310D"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</w:tr>
      <w:tr w:rsidR="0072310D" w:rsidRPr="00FE23D0" w:rsidTr="007950D1">
        <w:trPr>
          <w:trHeight w:val="32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1663B2" w:rsidRDefault="001663B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950D1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СВТ 4 х 6мм2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950D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72310D"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</w:tr>
      <w:tr w:rsidR="007950D1" w:rsidRPr="00FE23D0" w:rsidTr="007950D1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FE23D0" w:rsidRDefault="007950D1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СВТ 2 х 2,5мм2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FE23D0" w:rsidRDefault="007950D1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0D1" w:rsidRPr="00FE23D0" w:rsidRDefault="007950D1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7950D1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1663B2" w:rsidRDefault="001663B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950D1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СВТ 2 х 4мм2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950D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950D1" w:rsidRPr="00FE23D0" w:rsidTr="007950D1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FE23D0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FE23D0" w:rsidRDefault="007950D1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СВТ 2 х 1,5мм2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FE23D0" w:rsidRDefault="007950D1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0D1" w:rsidRPr="00FE23D0" w:rsidRDefault="007950D1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950D1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FE23D0" w:rsidRDefault="007950D1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Бишоп 963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FE23D0" w:rsidRDefault="007950D1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0D1" w:rsidRPr="00FE23D0" w:rsidRDefault="007950D1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950D1" w:rsidRPr="00FE23D0" w:rsidTr="007950D1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FE23D0" w:rsidRDefault="007950D1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50D1">
              <w:rPr>
                <w:rFonts w:ascii="Times New Roman" w:hAnsi="Times New Roman" w:cs="Times New Roman"/>
                <w:sz w:val="24"/>
                <w:szCs w:val="24"/>
              </w:rPr>
              <w:t>Клемна кутия К2 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FE23D0" w:rsidRDefault="007950D1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0D1" w:rsidRPr="00FE23D0" w:rsidRDefault="007950D1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9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4785D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8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47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РVС капак за кутия К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950D1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FE23D0" w:rsidRDefault="0074785D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47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Автоматичен предпазител 10 А – еднополюсен с възможност да превключва блокировъчен контакт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0D1" w:rsidRPr="00FE23D0" w:rsidRDefault="007950D1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0D1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4785D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47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Автоматичен предпазител 40 А  – еднополюсен с възможност да превключва блокировъчен контакт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4785D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47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Биметална клема от три части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4785D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47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Усукан проводник  НН -2 х 16 мм2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3000</w:t>
            </w:r>
          </w:p>
        </w:tc>
      </w:tr>
      <w:tr w:rsidR="0074785D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47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Опъвач за УП 2х16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4785D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47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Отклонителна клема 1,5-10/16-90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4785D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5A63F4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  <w:r w:rsidR="0016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47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Отклонителна клема 16-35/16-90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4785D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47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ПВА1-6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</w:tr>
      <w:tr w:rsidR="00195626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663B2" w:rsidRDefault="001663B2" w:rsidP="005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Конзоли за въздушна мрежа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4785D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М 14/300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5D" w:rsidRPr="00FE23D0" w:rsidRDefault="0074785D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85D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195626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Бишоп 962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195626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B46053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превръзки /св. опашки/ пакет 4,8 х 390 мм</w:t>
            </w:r>
            <w:r w:rsidR="00B4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,</w:t>
            </w:r>
            <w:r w:rsidR="00B4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100 бр.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195626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превръзки /св. опашки/ пакет 4,8 х 178 мм</w:t>
            </w:r>
            <w:r w:rsidR="00B46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100 бр.</w:t>
            </w:r>
            <w:bookmarkStart w:id="0" w:name="_GoBack"/>
            <w:bookmarkEnd w:id="0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195626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Патрон витлов 16А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195626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Патрон витлов 25А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195626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Патрон витлов 35А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195626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5A63F4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2</w:t>
            </w:r>
            <w:r w:rsidR="0016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Патрон витлов 63А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195626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Лустер клема 25мм2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195626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Фасунга Е27 порцеланова стояща </w:t>
            </w:r>
            <w:r w:rsidRPr="001956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bg-BG"/>
              </w:rPr>
              <w:t>DL 421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</w:tr>
      <w:tr w:rsidR="00195626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28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95626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Маншон 16мм2</w:t>
            </w: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Al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195626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95626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Маншон 25мм2</w:t>
            </w: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Al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195626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95626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Предпазител високомощен ВП 00 63А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195626" w:rsidRPr="00FE23D0" w:rsidTr="003550FC">
        <w:trPr>
          <w:trHeight w:val="653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663B2" w:rsidRDefault="001663B2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195626" w:rsidRDefault="00195626" w:rsidP="00355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95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Предпазител високомощен ВП 21 63А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626" w:rsidRPr="00FE23D0" w:rsidRDefault="00195626" w:rsidP="0035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950D1">
        <w:trPr>
          <w:trHeight w:val="311"/>
        </w:trPr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1F3807" w:rsidRPr="00FE23D0" w:rsidRDefault="001F3807">
      <w:pPr>
        <w:rPr>
          <w:rFonts w:ascii="Times New Roman" w:hAnsi="Times New Roman" w:cs="Times New Roman"/>
          <w:sz w:val="24"/>
          <w:szCs w:val="24"/>
        </w:rPr>
      </w:pPr>
    </w:p>
    <w:p w:rsidR="001F3807" w:rsidRPr="00FE23D0" w:rsidRDefault="001F3807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3D0">
        <w:rPr>
          <w:rFonts w:ascii="Times New Roman" w:eastAsia="Times New Roman" w:hAnsi="Times New Roman" w:cs="Times New Roman"/>
          <w:sz w:val="24"/>
          <w:szCs w:val="24"/>
        </w:rPr>
        <w:t>Извън описаните, в рамките на прогнозната стойност на договора, Възложителят може да заявява и други артикули, като единичните цени се формират на база цените в  актуалния каталог</w:t>
      </w:r>
      <w:r w:rsidR="00861711" w:rsidRPr="00FE23D0">
        <w:rPr>
          <w:rFonts w:ascii="Times New Roman" w:hAnsi="Times New Roman" w:cs="Times New Roman"/>
          <w:sz w:val="24"/>
          <w:szCs w:val="24"/>
        </w:rPr>
        <w:t xml:space="preserve"> </w:t>
      </w:r>
      <w:r w:rsidR="00861711" w:rsidRPr="00FE23D0">
        <w:rPr>
          <w:rFonts w:ascii="Times New Roman" w:eastAsia="Times New Roman" w:hAnsi="Times New Roman" w:cs="Times New Roman"/>
          <w:sz w:val="24"/>
          <w:szCs w:val="24"/>
        </w:rPr>
        <w:t>и/или посочени продуктови списъци по публично обявените цени</w:t>
      </w:r>
      <w:r w:rsidRPr="00FE23D0">
        <w:rPr>
          <w:rFonts w:ascii="Times New Roman" w:eastAsia="Times New Roman" w:hAnsi="Times New Roman" w:cs="Times New Roman"/>
          <w:sz w:val="24"/>
          <w:szCs w:val="24"/>
        </w:rPr>
        <w:t xml:space="preserve"> на изпълнителя, намалени с не по-малко от </w:t>
      </w:r>
      <w:r w:rsidRPr="00FE23D0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FE23D0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526E49" w:rsidRPr="00FE23D0" w:rsidRDefault="00526E49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6E49" w:rsidRPr="00FE23D0" w:rsidRDefault="00526E49" w:rsidP="000239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 може да реализира допълнителни количества доставки (в рамките на посочения максимален финансов ре</w:t>
      </w:r>
      <w:r w:rsidR="005A63F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сурс) на други видове ел.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материали извън посочените в 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</w:rPr>
        <w:t>Техническата спецификация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 предоставен от изпълните</w:t>
      </w:r>
      <w:r w:rsidR="005A63F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ля (преди сключване на договора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) актуален (последния разпространен</w:t>
      </w:r>
      <w:r w:rsidR="00DF15F9"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)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F15F9"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каталог 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включени цени и/или посочени от него продуктови списъци по публично обявените им цени, с отстъпка оферирана от Изпълнителя в ценовото му предложение и приета от възложителя.</w:t>
      </w:r>
    </w:p>
    <w:p w:rsidR="000239EE" w:rsidRPr="00FE23D0" w:rsidRDefault="000239EE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2F46" w:rsidRDefault="00F82F46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6E49" w:rsidRPr="00FE23D0" w:rsidRDefault="000239EE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2F46">
        <w:rPr>
          <w:rFonts w:ascii="Times New Roman" w:eastAsia="Times New Roman" w:hAnsi="Times New Roman" w:cs="Times New Roman"/>
          <w:b/>
          <w:sz w:val="24"/>
          <w:szCs w:val="24"/>
        </w:rPr>
        <w:t>ВАЖНО!!!</w:t>
      </w:r>
      <w:r w:rsidRPr="00FE2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23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Възложителят 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 сключва договор</w:t>
      </w:r>
      <w:r w:rsidRPr="00FE23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без да е представен от изпълнителя актуален (последния разпространен) каталог с включени цени и/или посочени от него продуктови списъци по публично обявените им</w:t>
      </w:r>
      <w:r w:rsidR="00E773CA" w:rsidRPr="00FE23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цени, с отстъпка оферирана от и</w:t>
      </w:r>
      <w:r w:rsidRPr="00FE23D0">
        <w:rPr>
          <w:rFonts w:ascii="Times New Roman" w:eastAsia="Times New Roman" w:hAnsi="Times New Roman" w:cs="Times New Roman"/>
          <w:sz w:val="24"/>
          <w:szCs w:val="24"/>
          <w:u w:val="single"/>
        </w:rPr>
        <w:t>зпълнителя в ценовото му предложение и приета от възложителя.</w:t>
      </w:r>
      <w:r w:rsidRPr="00FE2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26E49" w:rsidRPr="00FE23D0" w:rsidRDefault="00526E49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F82F46" w:rsidRDefault="001F3807" w:rsidP="00F82F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1F3807" w:rsidRPr="00F82F4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38F" w:rsidRDefault="0006638F" w:rsidP="00BA1ADA">
      <w:pPr>
        <w:spacing w:after="0" w:line="240" w:lineRule="auto"/>
      </w:pPr>
      <w:r>
        <w:separator/>
      </w:r>
    </w:p>
  </w:endnote>
  <w:endnote w:type="continuationSeparator" w:id="0">
    <w:p w:rsidR="0006638F" w:rsidRDefault="0006638F" w:rsidP="00BA1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7"/>
    </w:tblGrid>
    <w:tr w:rsidR="00FF131F">
      <w:tc>
        <w:tcPr>
          <w:tcW w:w="750" w:type="pct"/>
        </w:tcPr>
        <w:p w:rsidR="00FF131F" w:rsidRDefault="00FF131F">
          <w:pPr>
            <w:pStyle w:val="Footer"/>
            <w:jc w:val="right"/>
            <w:rPr>
              <w:color w:val="4F81BD" w:themeColor="accent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46053" w:rsidRPr="00B46053">
            <w:rPr>
              <w:noProof/>
              <w:color w:val="4F81BD" w:themeColor="accent1"/>
            </w:rPr>
            <w:t>3</w:t>
          </w:r>
          <w:r>
            <w:rPr>
              <w:noProof/>
              <w:color w:val="4F81BD" w:themeColor="accent1"/>
            </w:rPr>
            <w:fldChar w:fldCharType="end"/>
          </w:r>
        </w:p>
      </w:tc>
      <w:tc>
        <w:tcPr>
          <w:tcW w:w="4250" w:type="pct"/>
        </w:tcPr>
        <w:p w:rsidR="00FF131F" w:rsidRDefault="00FF131F">
          <w:pPr>
            <w:pStyle w:val="Footer"/>
            <w:rPr>
              <w:color w:val="4F81BD" w:themeColor="accent1"/>
            </w:rPr>
          </w:pPr>
        </w:p>
      </w:tc>
    </w:tr>
  </w:tbl>
  <w:p w:rsidR="00FF131F" w:rsidRDefault="00FF13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38F" w:rsidRDefault="0006638F" w:rsidP="00BA1ADA">
      <w:pPr>
        <w:spacing w:after="0" w:line="240" w:lineRule="auto"/>
      </w:pPr>
      <w:r>
        <w:separator/>
      </w:r>
    </w:p>
  </w:footnote>
  <w:footnote w:type="continuationSeparator" w:id="0">
    <w:p w:rsidR="0006638F" w:rsidRDefault="0006638F" w:rsidP="00BA1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5AB"/>
    <w:multiLevelType w:val="hybridMultilevel"/>
    <w:tmpl w:val="D99CDA68"/>
    <w:lvl w:ilvl="0" w:tplc="9B186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4C0BFA"/>
    <w:multiLevelType w:val="multilevel"/>
    <w:tmpl w:val="431629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0D"/>
    <w:rsid w:val="000239EE"/>
    <w:rsid w:val="00043BF1"/>
    <w:rsid w:val="00062147"/>
    <w:rsid w:val="0006638F"/>
    <w:rsid w:val="000E2063"/>
    <w:rsid w:val="000E655F"/>
    <w:rsid w:val="000F450B"/>
    <w:rsid w:val="001517A7"/>
    <w:rsid w:val="00151898"/>
    <w:rsid w:val="00157236"/>
    <w:rsid w:val="001605FC"/>
    <w:rsid w:val="001663B2"/>
    <w:rsid w:val="00184617"/>
    <w:rsid w:val="00195626"/>
    <w:rsid w:val="001D4902"/>
    <w:rsid w:val="001F3807"/>
    <w:rsid w:val="001F39F5"/>
    <w:rsid w:val="0025647E"/>
    <w:rsid w:val="002D1EE1"/>
    <w:rsid w:val="003A4D85"/>
    <w:rsid w:val="003A62E0"/>
    <w:rsid w:val="003C5A4A"/>
    <w:rsid w:val="003E2DCA"/>
    <w:rsid w:val="004266F9"/>
    <w:rsid w:val="00450D92"/>
    <w:rsid w:val="004A4D1E"/>
    <w:rsid w:val="004C3471"/>
    <w:rsid w:val="004F13A2"/>
    <w:rsid w:val="004F37BB"/>
    <w:rsid w:val="00526E49"/>
    <w:rsid w:val="0053167B"/>
    <w:rsid w:val="00534E8B"/>
    <w:rsid w:val="0055312A"/>
    <w:rsid w:val="00587A3F"/>
    <w:rsid w:val="00590DCE"/>
    <w:rsid w:val="00592740"/>
    <w:rsid w:val="005955B1"/>
    <w:rsid w:val="005A63F4"/>
    <w:rsid w:val="006F4D8F"/>
    <w:rsid w:val="007037B0"/>
    <w:rsid w:val="0071040E"/>
    <w:rsid w:val="0072310D"/>
    <w:rsid w:val="007236A4"/>
    <w:rsid w:val="0074785D"/>
    <w:rsid w:val="00770B4F"/>
    <w:rsid w:val="00773289"/>
    <w:rsid w:val="007950D1"/>
    <w:rsid w:val="007A2617"/>
    <w:rsid w:val="007C071D"/>
    <w:rsid w:val="008210B1"/>
    <w:rsid w:val="00861711"/>
    <w:rsid w:val="008C16FA"/>
    <w:rsid w:val="00930D97"/>
    <w:rsid w:val="00A00C3A"/>
    <w:rsid w:val="00A2051B"/>
    <w:rsid w:val="00A2766B"/>
    <w:rsid w:val="00AB52C4"/>
    <w:rsid w:val="00AE3874"/>
    <w:rsid w:val="00AE6C09"/>
    <w:rsid w:val="00B46053"/>
    <w:rsid w:val="00B70BE9"/>
    <w:rsid w:val="00B9093E"/>
    <w:rsid w:val="00BA1ADA"/>
    <w:rsid w:val="00BA73FB"/>
    <w:rsid w:val="00BC3F32"/>
    <w:rsid w:val="00BD72E7"/>
    <w:rsid w:val="00C10C9F"/>
    <w:rsid w:val="00C16BE5"/>
    <w:rsid w:val="00C25335"/>
    <w:rsid w:val="00C62073"/>
    <w:rsid w:val="00C767F9"/>
    <w:rsid w:val="00C97787"/>
    <w:rsid w:val="00CA172C"/>
    <w:rsid w:val="00CE04C4"/>
    <w:rsid w:val="00D37A22"/>
    <w:rsid w:val="00D65DB2"/>
    <w:rsid w:val="00D66201"/>
    <w:rsid w:val="00D9049E"/>
    <w:rsid w:val="00DB151B"/>
    <w:rsid w:val="00DB5404"/>
    <w:rsid w:val="00DF15F9"/>
    <w:rsid w:val="00E10694"/>
    <w:rsid w:val="00E40A5E"/>
    <w:rsid w:val="00E546F2"/>
    <w:rsid w:val="00E773CA"/>
    <w:rsid w:val="00F45C05"/>
    <w:rsid w:val="00F505DF"/>
    <w:rsid w:val="00F82F46"/>
    <w:rsid w:val="00FA17E7"/>
    <w:rsid w:val="00FA7288"/>
    <w:rsid w:val="00FD5C6B"/>
    <w:rsid w:val="00FE23D0"/>
    <w:rsid w:val="00FF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B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ADA"/>
  </w:style>
  <w:style w:type="paragraph" w:styleId="Footer">
    <w:name w:val="footer"/>
    <w:basedOn w:val="Normal"/>
    <w:link w:val="FooterChar"/>
    <w:uiPriority w:val="99"/>
    <w:unhideWhenUsed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ADA"/>
  </w:style>
  <w:style w:type="character" w:customStyle="1" w:styleId="Bodytext2">
    <w:name w:val="Body text (2)_"/>
    <w:basedOn w:val="DefaultParagraphFont"/>
    <w:link w:val="Bodytext20"/>
    <w:rsid w:val="001F39F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F39F5"/>
    <w:pPr>
      <w:widowControl w:val="0"/>
      <w:shd w:val="clear" w:color="auto" w:fill="FFFFFF"/>
      <w:spacing w:before="60" w:after="240" w:line="298" w:lineRule="exact"/>
      <w:ind w:hanging="36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FA17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B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ADA"/>
  </w:style>
  <w:style w:type="paragraph" w:styleId="Footer">
    <w:name w:val="footer"/>
    <w:basedOn w:val="Normal"/>
    <w:link w:val="FooterChar"/>
    <w:uiPriority w:val="99"/>
    <w:unhideWhenUsed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ADA"/>
  </w:style>
  <w:style w:type="character" w:customStyle="1" w:styleId="Bodytext2">
    <w:name w:val="Body text (2)_"/>
    <w:basedOn w:val="DefaultParagraphFont"/>
    <w:link w:val="Bodytext20"/>
    <w:rsid w:val="001F39F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F39F5"/>
    <w:pPr>
      <w:widowControl w:val="0"/>
      <w:shd w:val="clear" w:color="auto" w:fill="FFFFFF"/>
      <w:spacing w:before="60" w:after="240" w:line="298" w:lineRule="exact"/>
      <w:ind w:hanging="36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FA17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1A633-58EF-49FC-B41C-E75AE9515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Veneta Ganeva</dc:creator>
  <cp:lastModifiedBy>Йоана Иванова</cp:lastModifiedBy>
  <cp:revision>50</cp:revision>
  <cp:lastPrinted>2019-01-28T14:33:00Z</cp:lastPrinted>
  <dcterms:created xsi:type="dcterms:W3CDTF">2018-12-06T09:15:00Z</dcterms:created>
  <dcterms:modified xsi:type="dcterms:W3CDTF">2019-02-01T07:00:00Z</dcterms:modified>
</cp:coreProperties>
</file>